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1" w:rsidRPr="00664F31" w:rsidRDefault="00664F31" w:rsidP="00A274A1">
      <w:pPr>
        <w:spacing w:after="0" w:line="240" w:lineRule="auto"/>
        <w:rPr>
          <w:rFonts w:eastAsia="Times New Roman" w:cs="Arial"/>
          <w:color w:val="1D1D1D"/>
          <w:lang w:val="en"/>
        </w:rPr>
      </w:pPr>
      <w:bookmarkStart w:id="0" w:name="_GoBack"/>
      <w:bookmarkEnd w:id="0"/>
      <w:r w:rsidRPr="00973BE0">
        <w:rPr>
          <w:rFonts w:eastAsia="Times New Roman" w:cs="Arial"/>
          <w:lang w:val="en"/>
        </w:rPr>
        <w:t xml:space="preserve">Energy </w:t>
      </w:r>
      <w:r w:rsidR="00A274A1" w:rsidRPr="00973BE0">
        <w:rPr>
          <w:rFonts w:eastAsia="Times New Roman" w:cs="Arial"/>
          <w:lang w:val="en"/>
        </w:rPr>
        <w:t xml:space="preserve">powers </w:t>
      </w:r>
      <w:r w:rsidRPr="00973BE0">
        <w:rPr>
          <w:rFonts w:eastAsia="Times New Roman" w:cs="Arial"/>
          <w:lang w:val="en"/>
        </w:rPr>
        <w:t xml:space="preserve">practically everything in our lives.  And energy comes from many different sources: natural gas, coal, </w:t>
      </w:r>
      <w:r w:rsidR="00324545">
        <w:rPr>
          <w:rFonts w:eastAsia="Times New Roman" w:cs="Arial"/>
          <w:lang w:val="en"/>
        </w:rPr>
        <w:t>uranium</w:t>
      </w:r>
      <w:r w:rsidRPr="00973BE0">
        <w:rPr>
          <w:rFonts w:eastAsia="Times New Roman" w:cs="Arial"/>
          <w:lang w:val="en"/>
        </w:rPr>
        <w:t xml:space="preserve">, </w:t>
      </w:r>
      <w:r w:rsidR="00973BE0" w:rsidRPr="00973BE0">
        <w:rPr>
          <w:rFonts w:eastAsia="Times New Roman" w:cs="Arial"/>
          <w:lang w:val="en"/>
        </w:rPr>
        <w:t>water, sun and wind</w:t>
      </w:r>
      <w:r w:rsidRPr="00973BE0">
        <w:rPr>
          <w:rFonts w:eastAsia="Times New Roman" w:cs="Arial"/>
          <w:lang w:val="en"/>
        </w:rPr>
        <w:t xml:space="preserve">.  Transforming natural resources into energy </w:t>
      </w:r>
      <w:r w:rsidR="00A274A1" w:rsidRPr="00973BE0">
        <w:rPr>
          <w:rFonts w:eastAsia="Times New Roman" w:cs="Arial"/>
          <w:lang w:val="en"/>
        </w:rPr>
        <w:t xml:space="preserve">and </w:t>
      </w:r>
      <w:r w:rsidR="00324545">
        <w:rPr>
          <w:rFonts w:eastAsia="Times New Roman" w:cs="Arial"/>
          <w:lang w:val="en"/>
        </w:rPr>
        <w:t xml:space="preserve">safely </w:t>
      </w:r>
      <w:r w:rsidR="00A274A1" w:rsidRPr="00973BE0">
        <w:rPr>
          <w:rFonts w:eastAsia="Times New Roman" w:cs="Arial"/>
          <w:lang w:val="en"/>
        </w:rPr>
        <w:t>delivering that energy to homes and businesses require</w:t>
      </w:r>
      <w:r w:rsidRPr="00973BE0">
        <w:rPr>
          <w:rFonts w:eastAsia="Times New Roman" w:cs="Arial"/>
          <w:lang w:val="en"/>
        </w:rPr>
        <w:t xml:space="preserve"> </w:t>
      </w:r>
      <w:r w:rsidR="00973BE0">
        <w:rPr>
          <w:rFonts w:eastAsia="Times New Roman" w:cs="Arial"/>
          <w:lang w:val="en"/>
        </w:rPr>
        <w:t xml:space="preserve">the talent of </w:t>
      </w:r>
      <w:r w:rsidRPr="00973BE0">
        <w:rPr>
          <w:rFonts w:eastAsia="Times New Roman" w:cs="Arial"/>
          <w:lang w:val="en"/>
        </w:rPr>
        <w:t xml:space="preserve">many types of skilled workers.  And, </w:t>
      </w:r>
      <w:r w:rsidR="00A274A1" w:rsidRPr="00973BE0">
        <w:rPr>
          <w:rFonts w:eastAsia="Times New Roman" w:cs="Arial"/>
          <w:lang w:val="en"/>
        </w:rPr>
        <w:t xml:space="preserve">while </w:t>
      </w:r>
      <w:r w:rsidR="00973BE0">
        <w:rPr>
          <w:rFonts w:eastAsia="Times New Roman" w:cs="Arial"/>
          <w:lang w:val="en"/>
        </w:rPr>
        <w:t>training</w:t>
      </w:r>
      <w:r w:rsidRPr="00973BE0">
        <w:rPr>
          <w:rFonts w:eastAsia="Times New Roman" w:cs="Arial"/>
          <w:lang w:val="en"/>
        </w:rPr>
        <w:t xml:space="preserve"> and knowledge </w:t>
      </w:r>
      <w:r w:rsidR="00A274A1" w:rsidRPr="00973BE0">
        <w:rPr>
          <w:rFonts w:eastAsia="Times New Roman" w:cs="Arial"/>
          <w:lang w:val="en"/>
        </w:rPr>
        <w:t xml:space="preserve">requirements </w:t>
      </w:r>
      <w:r w:rsidR="00973BE0">
        <w:rPr>
          <w:rFonts w:eastAsia="Times New Roman" w:cs="Arial"/>
          <w:lang w:val="en"/>
        </w:rPr>
        <w:t>vary</w:t>
      </w:r>
      <w:r w:rsidRPr="00973BE0">
        <w:rPr>
          <w:rFonts w:eastAsia="Times New Roman" w:cs="Arial"/>
          <w:lang w:val="en"/>
        </w:rPr>
        <w:t xml:space="preserve"> depending on </w:t>
      </w:r>
      <w:r w:rsidR="00A274A1" w:rsidRPr="00973BE0">
        <w:rPr>
          <w:rFonts w:eastAsia="Times New Roman" w:cs="Arial"/>
          <w:lang w:val="en"/>
        </w:rPr>
        <w:t xml:space="preserve">the </w:t>
      </w:r>
      <w:r w:rsidR="00324545">
        <w:rPr>
          <w:rFonts w:eastAsia="Times New Roman" w:cs="Arial"/>
          <w:lang w:val="en"/>
        </w:rPr>
        <w:t>nature</w:t>
      </w:r>
      <w:r w:rsidR="00A274A1" w:rsidRPr="00973BE0">
        <w:rPr>
          <w:rFonts w:eastAsia="Times New Roman" w:cs="Arial"/>
          <w:lang w:val="en"/>
        </w:rPr>
        <w:t xml:space="preserve"> and complexity of the job</w:t>
      </w:r>
      <w:r w:rsidRPr="00973BE0">
        <w:rPr>
          <w:rFonts w:eastAsia="Times New Roman" w:cs="Arial"/>
          <w:lang w:val="en"/>
        </w:rPr>
        <w:t xml:space="preserve">, </w:t>
      </w:r>
      <w:r w:rsidR="00973BE0">
        <w:rPr>
          <w:rFonts w:eastAsia="Times New Roman" w:cs="Arial"/>
          <w:lang w:val="en"/>
        </w:rPr>
        <w:t xml:space="preserve">there are </w:t>
      </w:r>
      <w:r w:rsidR="009112FE">
        <w:rPr>
          <w:rFonts w:eastAsia="Times New Roman" w:cs="Arial"/>
          <w:lang w:val="en"/>
        </w:rPr>
        <w:t>foundational</w:t>
      </w:r>
      <w:r w:rsidR="00973BE0">
        <w:rPr>
          <w:rFonts w:eastAsia="Times New Roman" w:cs="Arial"/>
          <w:lang w:val="en"/>
        </w:rPr>
        <w:t xml:space="preserve"> competencies </w:t>
      </w:r>
      <w:r w:rsidR="00324545">
        <w:rPr>
          <w:rFonts w:eastAsia="Times New Roman" w:cs="Arial"/>
          <w:lang w:val="en"/>
        </w:rPr>
        <w:t xml:space="preserve">many </w:t>
      </w:r>
      <w:r w:rsidR="009112FE">
        <w:rPr>
          <w:rFonts w:eastAsia="Times New Roman" w:cs="Arial"/>
          <w:lang w:val="en"/>
        </w:rPr>
        <w:t xml:space="preserve">energy companies </w:t>
      </w:r>
      <w:r w:rsidR="00324545">
        <w:rPr>
          <w:rFonts w:eastAsia="Times New Roman" w:cs="Arial"/>
          <w:lang w:val="en"/>
        </w:rPr>
        <w:t>look for in selecting employees</w:t>
      </w:r>
      <w:r w:rsidR="009112FE">
        <w:rPr>
          <w:rFonts w:eastAsia="Times New Roman" w:cs="Arial"/>
          <w:lang w:val="en"/>
        </w:rPr>
        <w:t xml:space="preserve">.  </w:t>
      </w:r>
      <w:r w:rsidR="00324545">
        <w:rPr>
          <w:rFonts w:eastAsia="Times New Roman" w:cs="Arial"/>
          <w:lang w:val="en"/>
        </w:rPr>
        <w:t>F</w:t>
      </w:r>
      <w:r w:rsidR="009112FE">
        <w:rPr>
          <w:rFonts w:eastAsia="Times New Roman" w:cs="Arial"/>
          <w:lang w:val="en"/>
        </w:rPr>
        <w:t xml:space="preserve">ew new hires may be able to demonstrate </w:t>
      </w:r>
      <w:r w:rsidR="00324545">
        <w:rPr>
          <w:rFonts w:eastAsia="Times New Roman" w:cs="Arial"/>
          <w:lang w:val="en"/>
        </w:rPr>
        <w:t xml:space="preserve">every </w:t>
      </w:r>
      <w:r w:rsidR="009112FE">
        <w:rPr>
          <w:rFonts w:eastAsia="Times New Roman" w:cs="Arial"/>
          <w:lang w:val="en"/>
        </w:rPr>
        <w:t xml:space="preserve">competency </w:t>
      </w:r>
      <w:r w:rsidR="00324545">
        <w:rPr>
          <w:rFonts w:eastAsia="Times New Roman" w:cs="Arial"/>
          <w:lang w:val="en"/>
        </w:rPr>
        <w:t xml:space="preserve">beginning on day one, but collectively, their mastery point to </w:t>
      </w:r>
      <w:r w:rsidR="009112FE">
        <w:rPr>
          <w:rFonts w:eastAsia="Times New Roman" w:cs="Arial"/>
          <w:lang w:val="en"/>
        </w:rPr>
        <w:t xml:space="preserve">the </w:t>
      </w:r>
      <w:r w:rsidR="00324545">
        <w:rPr>
          <w:rFonts w:eastAsia="Times New Roman" w:cs="Arial"/>
          <w:lang w:val="en"/>
        </w:rPr>
        <w:t xml:space="preserve">characteristics of </w:t>
      </w:r>
      <w:r w:rsidR="00696310">
        <w:rPr>
          <w:rFonts w:eastAsia="Times New Roman" w:cs="Arial"/>
          <w:lang w:val="en"/>
        </w:rPr>
        <w:t>a successful</w:t>
      </w:r>
      <w:r w:rsidR="009112FE">
        <w:rPr>
          <w:rFonts w:eastAsia="Times New Roman" w:cs="Arial"/>
          <w:lang w:val="en"/>
        </w:rPr>
        <w:t xml:space="preserve"> worker for many energy jobs.</w:t>
      </w:r>
    </w:p>
    <w:p w:rsidR="009112FE" w:rsidRPr="00664F31" w:rsidRDefault="009112FE" w:rsidP="009112FE">
      <w:pPr>
        <w:pBdr>
          <w:top w:val="dotted" w:sz="6" w:space="8" w:color="808080"/>
          <w:bottom w:val="dotted" w:sz="6" w:space="8" w:color="808080"/>
        </w:pBdr>
        <w:spacing w:before="100" w:beforeAutospacing="1" w:after="225" w:line="240" w:lineRule="auto"/>
        <w:rPr>
          <w:rFonts w:eastAsia="Times New Roman" w:cs="Arial"/>
          <w:i/>
          <w:color w:val="009900"/>
          <w:sz w:val="24"/>
          <w:szCs w:val="24"/>
          <w:lang w:val="en"/>
        </w:rPr>
      </w:pPr>
      <w:r w:rsidRPr="00973BE0">
        <w:rPr>
          <w:rFonts w:eastAsia="Times New Roman" w:cs="Arial"/>
          <w:i/>
          <w:color w:val="009900"/>
          <w:sz w:val="24"/>
          <w:szCs w:val="24"/>
          <w:lang w:val="en"/>
        </w:rPr>
        <w:t xml:space="preserve">What is competency?  It’s the ability to </w:t>
      </w:r>
      <w:r>
        <w:rPr>
          <w:rFonts w:eastAsia="Times New Roman" w:cs="Arial"/>
          <w:i/>
          <w:color w:val="009900"/>
          <w:sz w:val="24"/>
          <w:szCs w:val="24"/>
          <w:lang w:val="en"/>
        </w:rPr>
        <w:t xml:space="preserve">repeatedly </w:t>
      </w:r>
      <w:r w:rsidRPr="00973BE0">
        <w:rPr>
          <w:rFonts w:eastAsia="Times New Roman" w:cs="Arial"/>
          <w:i/>
          <w:color w:val="009900"/>
          <w:sz w:val="24"/>
          <w:szCs w:val="24"/>
          <w:lang w:val="en"/>
        </w:rPr>
        <w:t xml:space="preserve">do something </w:t>
      </w:r>
      <w:r>
        <w:rPr>
          <w:rFonts w:eastAsia="Times New Roman" w:cs="Arial"/>
          <w:i/>
          <w:color w:val="009900"/>
          <w:sz w:val="24"/>
          <w:szCs w:val="24"/>
          <w:lang w:val="en"/>
        </w:rPr>
        <w:t>with success and efficiency</w:t>
      </w:r>
      <w:r w:rsidRPr="00973BE0">
        <w:rPr>
          <w:rFonts w:eastAsia="Times New Roman" w:cs="Arial"/>
          <w:i/>
          <w:color w:val="009900"/>
          <w:sz w:val="24"/>
          <w:szCs w:val="24"/>
          <w:lang w:val="en"/>
        </w:rPr>
        <w:t xml:space="preserve">, regardless of condition or circumstance.  </w:t>
      </w:r>
    </w:p>
    <w:p w:rsidR="00664F31" w:rsidRDefault="00324545" w:rsidP="00973BE0">
      <w:pPr>
        <w:spacing w:before="100" w:beforeAutospacing="1" w:after="100" w:afterAutospacing="1" w:line="240" w:lineRule="auto"/>
        <w:rPr>
          <w:rFonts w:eastAsia="Times New Roman" w:cs="Arial"/>
          <w:color w:val="1D1D1D"/>
          <w:lang w:val="en"/>
        </w:rPr>
      </w:pPr>
      <w:r>
        <w:rPr>
          <w:rFonts w:eastAsia="Times New Roman" w:cs="Arial"/>
          <w:color w:val="1D1D1D"/>
          <w:lang w:val="en"/>
        </w:rPr>
        <w:t xml:space="preserve">Demonstrating competency in </w:t>
      </w:r>
      <w:r w:rsidRPr="00973BE0">
        <w:rPr>
          <w:rFonts w:eastAsia="Times New Roman" w:cs="Arial"/>
          <w:color w:val="1D1D1D"/>
          <w:lang w:val="en"/>
        </w:rPr>
        <w:t xml:space="preserve">personal effectiveness, academics and workplace effectiveness </w:t>
      </w:r>
      <w:r>
        <w:rPr>
          <w:rFonts w:eastAsia="Times New Roman" w:cs="Arial"/>
          <w:color w:val="1D1D1D"/>
          <w:lang w:val="en"/>
        </w:rPr>
        <w:t xml:space="preserve">is the focus of </w:t>
      </w:r>
      <w:r w:rsidR="009A3C1B" w:rsidRPr="00973BE0">
        <w:rPr>
          <w:rFonts w:eastAsia="Times New Roman" w:cs="Arial"/>
          <w:color w:val="1D1D1D"/>
          <w:lang w:val="en"/>
        </w:rPr>
        <w:t xml:space="preserve">Tiers 1-3 of the Energy Industry Competency </w:t>
      </w:r>
      <w:r w:rsidR="009F12D7">
        <w:rPr>
          <w:rFonts w:eastAsia="Times New Roman" w:cs="Arial"/>
          <w:color w:val="1D1D1D"/>
          <w:lang w:val="en"/>
        </w:rPr>
        <w:t>pyramid</w:t>
      </w:r>
      <w:r w:rsidR="009A3C1B" w:rsidRPr="00973BE0">
        <w:rPr>
          <w:rFonts w:eastAsia="Times New Roman" w:cs="Arial"/>
          <w:color w:val="1D1D1D"/>
          <w:lang w:val="en"/>
        </w:rPr>
        <w:t xml:space="preserve"> </w:t>
      </w:r>
      <w:r>
        <w:rPr>
          <w:rFonts w:eastAsia="Times New Roman" w:cs="Arial"/>
          <w:color w:val="1D1D1D"/>
          <w:lang w:val="en"/>
        </w:rPr>
        <w:t xml:space="preserve">developed by CEWD.  While </w:t>
      </w:r>
      <w:r w:rsidR="007F0DEE">
        <w:rPr>
          <w:rFonts w:eastAsia="Times New Roman" w:cs="Arial"/>
          <w:color w:val="1D1D1D"/>
          <w:lang w:val="en"/>
        </w:rPr>
        <w:t>higher tiers of the pyramid</w:t>
      </w:r>
      <w:r>
        <w:rPr>
          <w:rFonts w:eastAsia="Times New Roman" w:cs="Arial"/>
          <w:color w:val="1D1D1D"/>
          <w:lang w:val="en"/>
        </w:rPr>
        <w:t xml:space="preserve"> </w:t>
      </w:r>
      <w:r w:rsidR="00F730B8">
        <w:rPr>
          <w:rFonts w:eastAsia="Times New Roman" w:cs="Arial"/>
          <w:color w:val="1D1D1D"/>
          <w:lang w:val="en"/>
        </w:rPr>
        <w:t xml:space="preserve">hone in on specific competencies required in the industry and for particular </w:t>
      </w:r>
      <w:r w:rsidR="007F0DEE">
        <w:rPr>
          <w:rFonts w:eastAsia="Times New Roman" w:cs="Arial"/>
          <w:color w:val="1D1D1D"/>
          <w:lang w:val="en"/>
        </w:rPr>
        <w:t>occupations</w:t>
      </w:r>
      <w:r w:rsidR="00F730B8">
        <w:rPr>
          <w:rFonts w:eastAsia="Times New Roman" w:cs="Arial"/>
          <w:color w:val="1D1D1D"/>
          <w:lang w:val="en"/>
        </w:rPr>
        <w:t xml:space="preserve">, Tiers 1-3 describe the </w:t>
      </w:r>
      <w:r w:rsidR="007F0DEE">
        <w:rPr>
          <w:rFonts w:eastAsia="Times New Roman" w:cs="Arial"/>
          <w:color w:val="1D1D1D"/>
          <w:lang w:val="en"/>
        </w:rPr>
        <w:t xml:space="preserve">basic skills </w:t>
      </w:r>
      <w:r w:rsidR="00F730B8">
        <w:rPr>
          <w:rFonts w:eastAsia="Times New Roman" w:cs="Arial"/>
          <w:color w:val="1D1D1D"/>
          <w:lang w:val="en"/>
        </w:rPr>
        <w:t xml:space="preserve">necessary to </w:t>
      </w:r>
      <w:r w:rsidR="00454F3F">
        <w:rPr>
          <w:rFonts w:eastAsia="Times New Roman" w:cs="Arial"/>
          <w:color w:val="1D1D1D"/>
          <w:lang w:val="en"/>
        </w:rPr>
        <w:t>be successful in most energy jobs</w:t>
      </w:r>
      <w:r w:rsidR="00F730B8">
        <w:rPr>
          <w:rFonts w:eastAsia="Times New Roman" w:cs="Arial"/>
          <w:color w:val="1D1D1D"/>
          <w:lang w:val="en"/>
        </w:rPr>
        <w:t>.</w:t>
      </w:r>
      <w:r w:rsidR="000E62D0">
        <w:rPr>
          <w:rFonts w:eastAsia="Times New Roman" w:cs="Arial"/>
          <w:color w:val="1D1D1D"/>
          <w:lang w:val="en"/>
        </w:rPr>
        <w:t xml:space="preserve"> </w:t>
      </w:r>
    </w:p>
    <w:p w:rsidR="00664F31" w:rsidRPr="00664F31" w:rsidRDefault="00454F3F" w:rsidP="00664F31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vanish/>
          <w:lang w:val="en"/>
        </w:rPr>
      </w:pPr>
      <w:r>
        <w:rPr>
          <w:rFonts w:eastAsia="Times New Roman" w:cs="Arial"/>
          <w:b/>
          <w:bCs/>
          <w:lang w:val="en"/>
        </w:rPr>
        <w:t xml:space="preserve">Tier 1: </w:t>
      </w:r>
      <w:r w:rsidR="00664F31" w:rsidRPr="00664F31">
        <w:rPr>
          <w:rFonts w:eastAsia="Times New Roman" w:cs="Arial"/>
          <w:b/>
          <w:bCs/>
          <w:vanish/>
          <w:lang w:val="en"/>
        </w:rPr>
        <w:t>Did You Know?</w:t>
      </w:r>
    </w:p>
    <w:p w:rsidR="00973BE0" w:rsidRDefault="00973BE0" w:rsidP="00973BE0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lang w:val="en"/>
        </w:rPr>
      </w:pPr>
      <w:r w:rsidRPr="00973BE0">
        <w:rPr>
          <w:rFonts w:eastAsia="Times New Roman" w:cs="Arial"/>
          <w:b/>
          <w:bCs/>
          <w:lang w:val="en"/>
        </w:rPr>
        <w:t xml:space="preserve">Personal Effectiveness </w:t>
      </w:r>
      <w:r w:rsidR="009112FE">
        <w:rPr>
          <w:rFonts w:eastAsia="Times New Roman" w:cs="Arial"/>
          <w:b/>
          <w:bCs/>
          <w:lang w:val="en"/>
        </w:rPr>
        <w:t>Competencies</w:t>
      </w:r>
      <w:r w:rsidRPr="00973BE0">
        <w:rPr>
          <w:rFonts w:eastAsia="Times New Roman" w:cs="Arial"/>
          <w:b/>
          <w:bCs/>
          <w:lang w:val="en"/>
        </w:rPr>
        <w:t xml:space="preserve">: </w:t>
      </w:r>
    </w:p>
    <w:p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Works</w:t>
      </w:r>
      <w:r w:rsidRPr="00973BE0">
        <w:rPr>
          <w:rFonts w:eastAsia="Times New Roman" w:cs="Arial"/>
          <w:bCs/>
          <w:lang w:val="en"/>
        </w:rPr>
        <w:t xml:space="preserve"> </w:t>
      </w:r>
      <w:r>
        <w:rPr>
          <w:rFonts w:eastAsia="Times New Roman" w:cs="Arial"/>
          <w:bCs/>
          <w:lang w:val="en"/>
        </w:rPr>
        <w:t xml:space="preserve">effectively </w:t>
      </w:r>
      <w:r w:rsidR="00957439">
        <w:rPr>
          <w:rFonts w:eastAsia="Times New Roman" w:cs="Arial"/>
          <w:bCs/>
          <w:lang w:val="en"/>
        </w:rPr>
        <w:t>one-on-one and in teams</w:t>
      </w:r>
    </w:p>
    <w:p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Treats people fairly and </w:t>
      </w:r>
      <w:r w:rsidR="00957439">
        <w:rPr>
          <w:rFonts w:eastAsia="Times New Roman" w:cs="Arial"/>
          <w:bCs/>
          <w:lang w:val="en"/>
        </w:rPr>
        <w:t>respectfully</w:t>
      </w:r>
    </w:p>
    <w:p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Acts professionally</w:t>
      </w:r>
      <w:r w:rsidR="00957439">
        <w:rPr>
          <w:rFonts w:eastAsia="Times New Roman" w:cs="Arial"/>
          <w:bCs/>
          <w:lang w:val="en"/>
        </w:rPr>
        <w:t>, demonstrating</w:t>
      </w:r>
      <w:r>
        <w:rPr>
          <w:rFonts w:eastAsia="Times New Roman" w:cs="Arial"/>
          <w:bCs/>
          <w:lang w:val="en"/>
        </w:rPr>
        <w:t xml:space="preserve"> self-control and composure</w:t>
      </w:r>
    </w:p>
    <w:p w:rsidR="00973BE0" w:rsidRDefault="00957439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Is </w:t>
      </w:r>
      <w:r w:rsidR="002B2AB1">
        <w:rPr>
          <w:rFonts w:eastAsia="Times New Roman" w:cs="Arial"/>
          <w:bCs/>
          <w:lang w:val="en"/>
        </w:rPr>
        <w:t>honest, ethical,</w:t>
      </w:r>
      <w:r>
        <w:rPr>
          <w:rFonts w:eastAsia="Times New Roman" w:cs="Arial"/>
          <w:bCs/>
          <w:lang w:val="en"/>
        </w:rPr>
        <w:t xml:space="preserve"> law-abiding</w:t>
      </w:r>
      <w:r w:rsidR="002B2AB1">
        <w:rPr>
          <w:rFonts w:eastAsia="Times New Roman" w:cs="Arial"/>
          <w:bCs/>
          <w:lang w:val="en"/>
        </w:rPr>
        <w:t xml:space="preserve"> and drug-free</w:t>
      </w:r>
    </w:p>
    <w:p w:rsidR="00973BE0" w:rsidRDefault="00957439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Completes work assignments</w:t>
      </w:r>
      <w:r w:rsidR="00973BE0">
        <w:rPr>
          <w:rFonts w:eastAsia="Times New Roman" w:cs="Arial"/>
          <w:bCs/>
          <w:lang w:val="en"/>
        </w:rPr>
        <w:t xml:space="preserve"> safely, accurately and completely</w:t>
      </w:r>
    </w:p>
    <w:p w:rsidR="00957439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Is reliable and dependable</w:t>
      </w:r>
      <w:r w:rsidR="00957439">
        <w:rPr>
          <w:rFonts w:eastAsia="Times New Roman" w:cs="Arial"/>
          <w:bCs/>
          <w:lang w:val="en"/>
        </w:rPr>
        <w:t xml:space="preserve"> </w:t>
      </w:r>
    </w:p>
    <w:p w:rsidR="00973BE0" w:rsidRDefault="00957439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Understands and </w:t>
      </w:r>
      <w:r w:rsidR="00F730B8">
        <w:rPr>
          <w:rFonts w:eastAsia="Times New Roman" w:cs="Arial"/>
          <w:bCs/>
          <w:lang w:val="en"/>
        </w:rPr>
        <w:t>complies with rules and</w:t>
      </w:r>
      <w:r w:rsidR="00973BE0">
        <w:rPr>
          <w:rFonts w:eastAsia="Times New Roman" w:cs="Arial"/>
          <w:bCs/>
          <w:lang w:val="en"/>
        </w:rPr>
        <w:t xml:space="preserve"> policies</w:t>
      </w:r>
    </w:p>
    <w:p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Demonstrates a desire and ability to learn and grow</w:t>
      </w:r>
    </w:p>
    <w:p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Adapts effectively and quickly to changing requirements</w:t>
      </w:r>
      <w:r w:rsidR="00F730B8">
        <w:rPr>
          <w:rFonts w:eastAsia="Times New Roman" w:cs="Arial"/>
          <w:bCs/>
          <w:lang w:val="en"/>
        </w:rPr>
        <w:t xml:space="preserve"> or assignments</w:t>
      </w:r>
    </w:p>
    <w:p w:rsidR="00973BE0" w:rsidRPr="00973BE0" w:rsidRDefault="00973BE0" w:rsidP="00973BE0">
      <w:pPr>
        <w:spacing w:after="0" w:line="240" w:lineRule="auto"/>
        <w:ind w:left="360"/>
        <w:outlineLvl w:val="2"/>
        <w:rPr>
          <w:rFonts w:eastAsia="Times New Roman" w:cs="Arial"/>
          <w:bCs/>
          <w:lang w:val="en"/>
        </w:rPr>
      </w:pPr>
    </w:p>
    <w:p w:rsidR="00973BE0" w:rsidRPr="00973BE0" w:rsidRDefault="00454F3F" w:rsidP="00973BE0">
      <w:pPr>
        <w:spacing w:after="0" w:line="240" w:lineRule="auto"/>
        <w:outlineLvl w:val="2"/>
        <w:rPr>
          <w:rFonts w:eastAsia="Times New Roman" w:cs="Arial"/>
          <w:b/>
          <w:bCs/>
          <w:lang w:val="en"/>
        </w:rPr>
      </w:pPr>
      <w:r>
        <w:rPr>
          <w:rFonts w:eastAsia="Times New Roman" w:cs="Arial"/>
          <w:b/>
          <w:bCs/>
          <w:lang w:val="en"/>
        </w:rPr>
        <w:t xml:space="preserve">Tier 2: </w:t>
      </w:r>
      <w:r w:rsidR="00973BE0" w:rsidRPr="00973BE0">
        <w:rPr>
          <w:rFonts w:eastAsia="Times New Roman" w:cs="Arial"/>
          <w:b/>
          <w:bCs/>
          <w:lang w:val="en"/>
        </w:rPr>
        <w:t xml:space="preserve">Academic </w:t>
      </w:r>
      <w:r w:rsidR="009112FE">
        <w:rPr>
          <w:rFonts w:eastAsia="Times New Roman" w:cs="Arial"/>
          <w:b/>
          <w:bCs/>
          <w:lang w:val="en"/>
        </w:rPr>
        <w:t>Competencies</w:t>
      </w:r>
      <w:r w:rsidR="00973BE0" w:rsidRPr="00973BE0">
        <w:rPr>
          <w:rFonts w:eastAsia="Times New Roman" w:cs="Arial"/>
          <w:b/>
          <w:bCs/>
          <w:lang w:val="en"/>
        </w:rPr>
        <w:t>:</w:t>
      </w:r>
    </w:p>
    <w:p w:rsidR="00973BE0" w:rsidRDefault="00F730B8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U</w:t>
      </w:r>
      <w:r w:rsidR="00973BE0">
        <w:rPr>
          <w:rFonts w:eastAsia="Times New Roman" w:cs="Arial"/>
          <w:bCs/>
          <w:lang w:val="en"/>
        </w:rPr>
        <w:t>ses mathematical concepts and equations to solve problems</w:t>
      </w:r>
    </w:p>
    <w:p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Is able to read, understand and interpret written information</w:t>
      </w:r>
    </w:p>
    <w:p w:rsidR="00973BE0" w:rsidRDefault="00F730B8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Is able to write, understand and speak standard English </w:t>
      </w:r>
    </w:p>
    <w:p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Demonstrates </w:t>
      </w:r>
      <w:r w:rsidR="00957439">
        <w:rPr>
          <w:rFonts w:eastAsia="Times New Roman" w:cs="Arial"/>
          <w:bCs/>
          <w:lang w:val="en"/>
        </w:rPr>
        <w:t>understanding of appropriate</w:t>
      </w:r>
      <w:r>
        <w:rPr>
          <w:rFonts w:eastAsia="Times New Roman" w:cs="Arial"/>
          <w:bCs/>
          <w:lang w:val="en"/>
        </w:rPr>
        <w:t xml:space="preserve"> engineering and technology concepts</w:t>
      </w:r>
    </w:p>
    <w:p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Understands</w:t>
      </w:r>
      <w:r w:rsidR="00957439">
        <w:rPr>
          <w:rFonts w:eastAsia="Times New Roman" w:cs="Arial"/>
          <w:bCs/>
          <w:lang w:val="en"/>
        </w:rPr>
        <w:t xml:space="preserve"> </w:t>
      </w:r>
      <w:r>
        <w:rPr>
          <w:rFonts w:eastAsia="Times New Roman" w:cs="Arial"/>
          <w:bCs/>
          <w:lang w:val="en"/>
        </w:rPr>
        <w:t>and uses scientific rules and methods to solve work problems</w:t>
      </w:r>
    </w:p>
    <w:p w:rsidR="00973BE0" w:rsidRDefault="00957439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Applies</w:t>
      </w:r>
      <w:r w:rsidR="00973BE0">
        <w:rPr>
          <w:rFonts w:eastAsia="Times New Roman" w:cs="Arial"/>
          <w:bCs/>
          <w:lang w:val="en"/>
        </w:rPr>
        <w:t xml:space="preserve"> basic IT skills to maximize personal efficiency and work flow</w:t>
      </w:r>
    </w:p>
    <w:p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Uses logical thought processes to analyze information and draw conclusions</w:t>
      </w:r>
    </w:p>
    <w:p w:rsidR="00973BE0" w:rsidRDefault="00973BE0" w:rsidP="00973BE0">
      <w:pPr>
        <w:spacing w:after="0" w:line="240" w:lineRule="auto"/>
        <w:outlineLvl w:val="2"/>
        <w:rPr>
          <w:rFonts w:eastAsia="Times New Roman" w:cs="Arial"/>
          <w:bCs/>
          <w:lang w:val="en"/>
        </w:rPr>
      </w:pPr>
    </w:p>
    <w:p w:rsidR="00973BE0" w:rsidRPr="00973BE0" w:rsidRDefault="00454F3F" w:rsidP="00973BE0">
      <w:pPr>
        <w:spacing w:after="0" w:line="240" w:lineRule="auto"/>
        <w:outlineLvl w:val="2"/>
        <w:rPr>
          <w:rFonts w:eastAsia="Times New Roman" w:cs="Arial"/>
          <w:b/>
          <w:bCs/>
          <w:lang w:val="en"/>
        </w:rPr>
      </w:pPr>
      <w:r>
        <w:rPr>
          <w:rFonts w:eastAsia="Times New Roman" w:cs="Arial"/>
          <w:b/>
          <w:bCs/>
          <w:lang w:val="en"/>
        </w:rPr>
        <w:t xml:space="preserve">Tier 3: </w:t>
      </w:r>
      <w:r w:rsidR="00973BE0" w:rsidRPr="00973BE0">
        <w:rPr>
          <w:rFonts w:eastAsia="Times New Roman" w:cs="Arial"/>
          <w:b/>
          <w:bCs/>
          <w:lang w:val="en"/>
        </w:rPr>
        <w:t xml:space="preserve">Workplace </w:t>
      </w:r>
      <w:r w:rsidR="009112FE">
        <w:rPr>
          <w:rFonts w:eastAsia="Times New Roman" w:cs="Arial"/>
          <w:b/>
          <w:bCs/>
          <w:lang w:val="en"/>
        </w:rPr>
        <w:t>Competencies</w:t>
      </w:r>
      <w:r w:rsidR="00973BE0" w:rsidRPr="00973BE0">
        <w:rPr>
          <w:rFonts w:eastAsia="Times New Roman" w:cs="Arial"/>
          <w:b/>
          <w:bCs/>
          <w:lang w:val="en"/>
        </w:rPr>
        <w:t>:</w:t>
      </w:r>
    </w:p>
    <w:p w:rsidR="00973BE0" w:rsidRDefault="00F730B8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Understands </w:t>
      </w:r>
      <w:r w:rsidR="00973BE0">
        <w:rPr>
          <w:rFonts w:eastAsia="Times New Roman" w:cs="Arial"/>
          <w:bCs/>
          <w:lang w:val="en"/>
        </w:rPr>
        <w:t>how individual job duties contribute to company goals and operations</w:t>
      </w:r>
    </w:p>
    <w:p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Works</w:t>
      </w:r>
      <w:r w:rsidRPr="00973BE0">
        <w:rPr>
          <w:rFonts w:eastAsia="Times New Roman" w:cs="Arial"/>
          <w:bCs/>
          <w:lang w:val="en"/>
        </w:rPr>
        <w:t xml:space="preserve"> </w:t>
      </w:r>
      <w:r>
        <w:rPr>
          <w:rFonts w:eastAsia="Times New Roman" w:cs="Arial"/>
          <w:bCs/>
          <w:lang w:val="en"/>
        </w:rPr>
        <w:t>effectively in a team environment with co-workers and supervisors</w:t>
      </w:r>
    </w:p>
    <w:p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Accepts, understands and completes work assignments with minimal supervision</w:t>
      </w:r>
    </w:p>
    <w:p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Is able to work effectively within a schedule using correct procedures</w:t>
      </w:r>
    </w:p>
    <w:p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lastRenderedPageBreak/>
        <w:t>Anticipates potential issues and applies appropriate problem-solving and critical thinking skills</w:t>
      </w:r>
    </w:p>
    <w:p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Practices ethical behavior and understands consequences of unethical or illegal behavior</w:t>
      </w:r>
    </w:p>
    <w:p w:rsidR="00957439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Demonst</w:t>
      </w:r>
      <w:r w:rsidR="00957439">
        <w:rPr>
          <w:rFonts w:eastAsia="Times New Roman" w:cs="Arial"/>
          <w:bCs/>
          <w:lang w:val="en"/>
        </w:rPr>
        <w:t>rates positive work behavior</w:t>
      </w:r>
    </w:p>
    <w:p w:rsidR="00973BE0" w:rsidRDefault="00957439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M</w:t>
      </w:r>
      <w:r w:rsidR="00973BE0">
        <w:rPr>
          <w:rFonts w:eastAsia="Times New Roman" w:cs="Arial"/>
          <w:bCs/>
          <w:lang w:val="en"/>
        </w:rPr>
        <w:t xml:space="preserve">aintains </w:t>
      </w:r>
      <w:r>
        <w:rPr>
          <w:rFonts w:eastAsia="Times New Roman" w:cs="Arial"/>
          <w:bCs/>
          <w:lang w:val="en"/>
        </w:rPr>
        <w:t>any industry-required credentials</w:t>
      </w:r>
    </w:p>
    <w:p w:rsidR="00664F31" w:rsidRDefault="00664F31" w:rsidP="00664F31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lang w:val="en"/>
        </w:rPr>
      </w:pPr>
      <w:r w:rsidRPr="00973BE0">
        <w:rPr>
          <w:rFonts w:eastAsia="Times New Roman" w:cs="Arial"/>
          <w:b/>
          <w:bCs/>
          <w:lang w:val="en"/>
        </w:rPr>
        <w:t xml:space="preserve">Education </w:t>
      </w:r>
      <w:r w:rsidR="00957439">
        <w:rPr>
          <w:rFonts w:eastAsia="Times New Roman" w:cs="Arial"/>
          <w:b/>
          <w:bCs/>
          <w:lang w:val="en"/>
        </w:rPr>
        <w:t xml:space="preserve">and Training </w:t>
      </w:r>
      <w:r w:rsidRPr="00664F31">
        <w:rPr>
          <w:rFonts w:eastAsia="Times New Roman" w:cs="Arial"/>
          <w:b/>
          <w:bCs/>
          <w:lang w:val="en"/>
        </w:rPr>
        <w:t>Checklist</w:t>
      </w:r>
    </w:p>
    <w:p w:rsidR="009F12D7" w:rsidRPr="00973BE0" w:rsidRDefault="00696310" w:rsidP="009F12D7">
      <w:pPr>
        <w:spacing w:before="100" w:beforeAutospacing="1" w:after="100" w:afterAutospacing="1" w:line="240" w:lineRule="auto"/>
        <w:rPr>
          <w:rFonts w:eastAsia="Times New Roman" w:cs="Arial"/>
          <w:color w:val="1D1D1D"/>
          <w:lang w:val="en"/>
        </w:rPr>
      </w:pPr>
      <w:r>
        <w:rPr>
          <w:rFonts w:eastAsia="Times New Roman" w:cs="Arial"/>
          <w:color w:val="1D1D1D"/>
          <w:lang w:val="en"/>
        </w:rPr>
        <w:t xml:space="preserve">High school graduates frequently demonstrate many of the characteristics exemplified in the personal effectiveness </w:t>
      </w:r>
      <w:r w:rsidR="00454F3F">
        <w:rPr>
          <w:rFonts w:eastAsia="Times New Roman" w:cs="Arial"/>
          <w:color w:val="1D1D1D"/>
          <w:lang w:val="en"/>
        </w:rPr>
        <w:t xml:space="preserve">(Tier 1) </w:t>
      </w:r>
      <w:r>
        <w:rPr>
          <w:rFonts w:eastAsia="Times New Roman" w:cs="Arial"/>
          <w:color w:val="1D1D1D"/>
          <w:lang w:val="en"/>
        </w:rPr>
        <w:t>and academic competencies</w:t>
      </w:r>
      <w:r w:rsidR="00454F3F">
        <w:rPr>
          <w:rFonts w:eastAsia="Times New Roman" w:cs="Arial"/>
          <w:color w:val="1D1D1D"/>
          <w:lang w:val="en"/>
        </w:rPr>
        <w:t xml:space="preserve"> (Tier 2) </w:t>
      </w:r>
      <w:r>
        <w:rPr>
          <w:rFonts w:eastAsia="Times New Roman" w:cs="Arial"/>
          <w:color w:val="1D1D1D"/>
          <w:lang w:val="en"/>
        </w:rPr>
        <w:t xml:space="preserve">listed above.  </w:t>
      </w:r>
      <w:r w:rsidR="00454F3F">
        <w:rPr>
          <w:rFonts w:eastAsia="Times New Roman" w:cs="Arial"/>
          <w:color w:val="1D1D1D"/>
          <w:lang w:val="en"/>
        </w:rPr>
        <w:t>But achieving competency in all three tiers is helped by earning a series of</w:t>
      </w:r>
      <w:r w:rsidR="009F12D7">
        <w:rPr>
          <w:rFonts w:eastAsia="Times New Roman" w:cs="Arial"/>
          <w:color w:val="1D1D1D"/>
          <w:lang w:val="en"/>
        </w:rPr>
        <w:t xml:space="preserve"> </w:t>
      </w:r>
      <w:r w:rsidR="007F0DEE">
        <w:rPr>
          <w:rFonts w:eastAsia="Times New Roman" w:cs="Arial"/>
          <w:color w:val="1D1D1D"/>
          <w:lang w:val="en"/>
        </w:rPr>
        <w:t>industry-recognized</w:t>
      </w:r>
      <w:r w:rsidR="009F12D7">
        <w:rPr>
          <w:rFonts w:eastAsia="Times New Roman" w:cs="Arial"/>
          <w:color w:val="1D1D1D"/>
          <w:lang w:val="en"/>
        </w:rPr>
        <w:t xml:space="preserve"> credentials.  </w:t>
      </w:r>
      <w:r w:rsidR="007F0DEE">
        <w:rPr>
          <w:rFonts w:eastAsia="Times New Roman" w:cs="Arial"/>
          <w:color w:val="1D1D1D"/>
          <w:lang w:val="en"/>
        </w:rPr>
        <w:t xml:space="preserve">Students who want to pursue a career in the technical and skilled craft areas (lineworkers, utility technicians, power plant operators, pipefitters/pipelayers/welders, engineers) </w:t>
      </w:r>
      <w:r w:rsidR="00041D9F">
        <w:rPr>
          <w:rFonts w:eastAsia="Times New Roman" w:cs="Arial"/>
          <w:color w:val="1D1D1D"/>
          <w:lang w:val="en"/>
        </w:rPr>
        <w:t xml:space="preserve">should consider gaining these </w:t>
      </w:r>
      <w:r w:rsidR="007F0DEE">
        <w:rPr>
          <w:rFonts w:eastAsia="Times New Roman" w:cs="Arial"/>
          <w:color w:val="1D1D1D"/>
          <w:lang w:val="en"/>
        </w:rPr>
        <w:t>credentials</w:t>
      </w:r>
      <w:r w:rsidR="00041D9F">
        <w:rPr>
          <w:rFonts w:eastAsia="Times New Roman" w:cs="Arial"/>
          <w:color w:val="1D1D1D"/>
          <w:lang w:val="en"/>
        </w:rPr>
        <w:t xml:space="preserve"> in addition to a high school diploma or GED</w:t>
      </w:r>
      <w:r w:rsidR="007F0DEE">
        <w:rPr>
          <w:rFonts w:eastAsia="Times New Roman" w:cs="Arial"/>
          <w:color w:val="1D1D1D"/>
          <w:lang w:val="en"/>
        </w:rPr>
        <w:t>:</w:t>
      </w:r>
    </w:p>
    <w:p w:rsidR="00664F31" w:rsidRPr="007F0DEE" w:rsidRDefault="007F0DEE" w:rsidP="00454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7F0DEE">
        <w:rPr>
          <w:rFonts w:eastAsia="Times New Roman" w:cs="Arial"/>
          <w:lang w:val="en"/>
        </w:rPr>
        <w:t>National Career Readiness Certificate (NCRC) or NCRC-Plus</w:t>
      </w:r>
      <w:r w:rsidR="00454F3F">
        <w:rPr>
          <w:rFonts w:eastAsia="Times New Roman" w:cs="Arial"/>
          <w:lang w:val="en"/>
        </w:rPr>
        <w:t xml:space="preserve"> (Silver Level or Higher) </w:t>
      </w:r>
    </w:p>
    <w:p w:rsidR="007F0DEE" w:rsidRDefault="007F0DEE" w:rsidP="00454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7F0DEE">
        <w:rPr>
          <w:rFonts w:eastAsia="Times New Roman" w:cs="Arial"/>
          <w:lang w:val="en"/>
        </w:rPr>
        <w:t>Energy Industry Employability Skills Certificate</w:t>
      </w:r>
    </w:p>
    <w:p w:rsidR="007F0DEE" w:rsidRDefault="007F0DEE" w:rsidP="00696310">
      <w:p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 xml:space="preserve">You can learn more about the </w:t>
      </w:r>
      <w:r w:rsidR="008D2A8F">
        <w:rPr>
          <w:rFonts w:eastAsia="Times New Roman" w:cs="Arial"/>
          <w:lang w:val="en"/>
        </w:rPr>
        <w:t xml:space="preserve">CEWD Competency Model, the </w:t>
      </w:r>
      <w:r>
        <w:rPr>
          <w:rFonts w:eastAsia="Times New Roman" w:cs="Arial"/>
          <w:lang w:val="en"/>
        </w:rPr>
        <w:t>NCRC</w:t>
      </w:r>
      <w:r w:rsidR="00696310">
        <w:rPr>
          <w:rFonts w:eastAsia="Times New Roman" w:cs="Arial"/>
          <w:lang w:val="en"/>
        </w:rPr>
        <w:t>, the NCRC-Plus</w:t>
      </w:r>
      <w:r>
        <w:rPr>
          <w:rFonts w:eastAsia="Times New Roman" w:cs="Arial"/>
          <w:lang w:val="en"/>
        </w:rPr>
        <w:t xml:space="preserve"> and the Employability Skills Certificate </w:t>
      </w:r>
      <w:r w:rsidR="00696310">
        <w:rPr>
          <w:rFonts w:eastAsia="Times New Roman" w:cs="Arial"/>
          <w:lang w:val="en"/>
        </w:rPr>
        <w:t xml:space="preserve">at </w:t>
      </w:r>
      <w:hyperlink r:id="rId8" w:history="1">
        <w:r w:rsidR="00696310" w:rsidRPr="00A426F2">
          <w:rPr>
            <w:rStyle w:val="Hyperlink"/>
            <w:rFonts w:eastAsia="Times New Roman" w:cs="Arial"/>
            <w:lang w:val="en"/>
          </w:rPr>
          <w:t>www.cewd.org</w:t>
        </w:r>
      </w:hyperlink>
      <w:r w:rsidR="00696310">
        <w:rPr>
          <w:rFonts w:eastAsia="Times New Roman" w:cs="Arial"/>
          <w:lang w:val="en"/>
        </w:rPr>
        <w:t xml:space="preserve">. </w:t>
      </w:r>
    </w:p>
    <w:p w:rsidR="00696310" w:rsidRPr="00696310" w:rsidRDefault="00696310" w:rsidP="00696310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lang w:val="en"/>
        </w:rPr>
      </w:pPr>
      <w:r w:rsidRPr="00696310">
        <w:rPr>
          <w:rFonts w:eastAsia="Times New Roman" w:cs="Arial"/>
          <w:b/>
          <w:bCs/>
          <w:lang w:val="en"/>
        </w:rPr>
        <w:t>A Final Thought</w:t>
      </w:r>
    </w:p>
    <w:p w:rsidR="00696310" w:rsidRPr="00696310" w:rsidRDefault="00696310" w:rsidP="00696310">
      <w:pPr>
        <w:spacing w:before="100" w:beforeAutospacing="1" w:after="0" w:line="240" w:lineRule="auto"/>
        <w:outlineLvl w:val="2"/>
        <w:rPr>
          <w:rFonts w:eastAsia="Times New Roman" w:cs="Arial"/>
          <w:bCs/>
          <w:vanish/>
          <w:lang w:val="en"/>
        </w:rPr>
      </w:pPr>
    </w:p>
    <w:p w:rsidR="00696310" w:rsidRPr="00696310" w:rsidRDefault="00696310" w:rsidP="00696310">
      <w:pPr>
        <w:spacing w:before="100" w:beforeAutospacing="1"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Being </w:t>
      </w:r>
      <w:r>
        <w:rPr>
          <w:rFonts w:cs="Arial"/>
          <w:lang w:val="en"/>
        </w:rPr>
        <w:t>happily employed</w:t>
      </w:r>
      <w:r w:rsidRPr="00696310">
        <w:rPr>
          <w:rFonts w:cs="Arial"/>
          <w:lang w:val="en"/>
        </w:rPr>
        <w:t xml:space="preserve"> in the energy industry is as much about what you </w:t>
      </w:r>
      <w:r w:rsidRPr="00696310">
        <w:rPr>
          <w:rFonts w:cs="Arial"/>
          <w:b/>
          <w:i/>
          <w:lang w:val="en"/>
        </w:rPr>
        <w:t>like</w:t>
      </w:r>
      <w:r w:rsidRPr="00696310">
        <w:rPr>
          <w:rFonts w:cs="Arial"/>
          <w:b/>
          <w:lang w:val="en"/>
        </w:rPr>
        <w:t xml:space="preserve"> </w:t>
      </w:r>
      <w:r w:rsidRPr="00696310">
        <w:rPr>
          <w:rFonts w:cs="Arial"/>
          <w:lang w:val="en"/>
        </w:rPr>
        <w:t xml:space="preserve">as it is about what you </w:t>
      </w:r>
      <w:r w:rsidRPr="00696310">
        <w:rPr>
          <w:rFonts w:cs="Arial"/>
          <w:b/>
          <w:i/>
          <w:lang w:val="en"/>
        </w:rPr>
        <w:t>know</w:t>
      </w:r>
      <w:r w:rsidRPr="00696310">
        <w:rPr>
          <w:rFonts w:cs="Arial"/>
          <w:lang w:val="en"/>
        </w:rPr>
        <w:t xml:space="preserve">.  A career in energy may be right for you if: </w:t>
      </w:r>
    </w:p>
    <w:p w:rsidR="00696310" w:rsidRPr="00696310" w:rsidRDefault="00696310" w:rsidP="00696310">
      <w:pPr>
        <w:pStyle w:val="ListParagraph"/>
        <w:numPr>
          <w:ilvl w:val="0"/>
          <w:numId w:val="9"/>
        </w:numPr>
        <w:spacing w:before="240"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like to know how things work on a practical level. </w:t>
      </w:r>
    </w:p>
    <w:p w:rsidR="00696310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like to work with your hands.  </w:t>
      </w:r>
    </w:p>
    <w:p w:rsidR="00696310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>You like being outdoors or in a plant environment.</w:t>
      </w:r>
    </w:p>
    <w:p w:rsidR="00696310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want a job that helps people.  </w:t>
      </w:r>
    </w:p>
    <w:p w:rsidR="009F12D7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work well under pressure. </w:t>
      </w:r>
      <w:r w:rsidR="009F12D7" w:rsidRPr="00696310">
        <w:rPr>
          <w:rFonts w:cs="Arial"/>
          <w:lang w:val="en"/>
        </w:rPr>
        <w:t xml:space="preserve"> </w:t>
      </w:r>
    </w:p>
    <w:sectPr w:rsidR="009F12D7" w:rsidRPr="006963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E0" w:rsidRDefault="00973BE0" w:rsidP="00973BE0">
      <w:pPr>
        <w:spacing w:after="0" w:line="240" w:lineRule="auto"/>
      </w:pPr>
      <w:r>
        <w:separator/>
      </w:r>
    </w:p>
  </w:endnote>
  <w:endnote w:type="continuationSeparator" w:id="0">
    <w:p w:rsidR="00973BE0" w:rsidRDefault="00973BE0" w:rsidP="009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7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2D0" w:rsidRDefault="000E6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310" w:rsidRDefault="0069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E0" w:rsidRDefault="00973BE0" w:rsidP="00973BE0">
      <w:pPr>
        <w:spacing w:after="0" w:line="240" w:lineRule="auto"/>
      </w:pPr>
      <w:r>
        <w:separator/>
      </w:r>
    </w:p>
  </w:footnote>
  <w:footnote w:type="continuationSeparator" w:id="0">
    <w:p w:rsidR="00973BE0" w:rsidRDefault="00973BE0" w:rsidP="0097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E0" w:rsidRDefault="00973BE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8"/>
      <w:gridCol w:w="5688"/>
    </w:tblGrid>
    <w:tr w:rsidR="00973BE0" w:rsidRPr="00973BE0" w:rsidTr="00324545">
      <w:tc>
        <w:tcPr>
          <w:tcW w:w="3888" w:type="dxa"/>
        </w:tcPr>
        <w:p w:rsidR="00973BE0" w:rsidRDefault="00973BE0">
          <w:pPr>
            <w:pStyle w:val="Header"/>
          </w:pPr>
          <w:r w:rsidRPr="00277894">
            <w:rPr>
              <w:b/>
              <w:noProof/>
              <w:sz w:val="28"/>
            </w:rPr>
            <w:drawing>
              <wp:inline distT="0" distB="0" distL="0" distR="0" wp14:anchorId="4B10B0A4" wp14:editId="5A5573D2">
                <wp:extent cx="1960416" cy="819150"/>
                <wp:effectExtent l="0" t="0" r="1905" b="0"/>
                <wp:docPr id="5" name="Picture 7" descr="CEWD_logo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7" descr="CEWD_logo_4c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552" cy="820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</w:tcPr>
        <w:p w:rsidR="00973BE0" w:rsidRPr="00324545" w:rsidRDefault="00324545" w:rsidP="00973BE0">
          <w:pPr>
            <w:pStyle w:val="Header"/>
            <w:jc w:val="right"/>
            <w:rPr>
              <w:b/>
              <w:color w:val="009900"/>
              <w:sz w:val="48"/>
              <w:szCs w:val="48"/>
            </w:rPr>
          </w:pPr>
          <w:r w:rsidRPr="00324545">
            <w:rPr>
              <w:b/>
              <w:color w:val="009900"/>
              <w:sz w:val="48"/>
              <w:szCs w:val="48"/>
            </w:rPr>
            <w:t xml:space="preserve">Characteristics of a Successful Energy Worker </w:t>
          </w:r>
        </w:p>
      </w:tc>
    </w:tr>
  </w:tbl>
  <w:p w:rsidR="00973BE0" w:rsidRDefault="00973B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91CE1" wp14:editId="5EE59231">
              <wp:simplePos x="0" y="0"/>
              <wp:positionH relativeFrom="column">
                <wp:posOffset>0</wp:posOffset>
              </wp:positionH>
              <wp:positionV relativeFrom="paragraph">
                <wp:posOffset>4936</wp:posOffset>
              </wp:positionV>
              <wp:extent cx="5952226" cy="8627"/>
              <wp:effectExtent l="0" t="0" r="10795" b="2984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2226" cy="8627"/>
                      </a:xfrm>
                      <a:prstGeom prst="line">
                        <a:avLst/>
                      </a:prstGeom>
                      <a:ln w="12700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468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" strokecolor="#09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516"/>
    <w:multiLevelType w:val="hybridMultilevel"/>
    <w:tmpl w:val="720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6915"/>
    <w:multiLevelType w:val="hybridMultilevel"/>
    <w:tmpl w:val="15C69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63D1"/>
    <w:multiLevelType w:val="hybridMultilevel"/>
    <w:tmpl w:val="3E662096"/>
    <w:lvl w:ilvl="0" w:tplc="B19C5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7E5C"/>
    <w:multiLevelType w:val="hybridMultilevel"/>
    <w:tmpl w:val="E85CC982"/>
    <w:lvl w:ilvl="0" w:tplc="B19C5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E60EE"/>
    <w:multiLevelType w:val="multilevel"/>
    <w:tmpl w:val="ADC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00363"/>
    <w:multiLevelType w:val="hybridMultilevel"/>
    <w:tmpl w:val="2BC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427BD"/>
    <w:multiLevelType w:val="multilevel"/>
    <w:tmpl w:val="67F8F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B021B"/>
    <w:multiLevelType w:val="hybridMultilevel"/>
    <w:tmpl w:val="074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91C45"/>
    <w:multiLevelType w:val="hybridMultilevel"/>
    <w:tmpl w:val="71369460"/>
    <w:lvl w:ilvl="0" w:tplc="B19C5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20D39"/>
    <w:multiLevelType w:val="multilevel"/>
    <w:tmpl w:val="C99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31"/>
    <w:rsid w:val="00041D9F"/>
    <w:rsid w:val="000E62D0"/>
    <w:rsid w:val="00255A41"/>
    <w:rsid w:val="002B2AB1"/>
    <w:rsid w:val="00324545"/>
    <w:rsid w:val="00454F3F"/>
    <w:rsid w:val="00515DE4"/>
    <w:rsid w:val="00664F31"/>
    <w:rsid w:val="00696310"/>
    <w:rsid w:val="007F0DEE"/>
    <w:rsid w:val="008250E0"/>
    <w:rsid w:val="008D2A8F"/>
    <w:rsid w:val="009112FE"/>
    <w:rsid w:val="00957439"/>
    <w:rsid w:val="00973BE0"/>
    <w:rsid w:val="009A3C1B"/>
    <w:rsid w:val="009F12D7"/>
    <w:rsid w:val="00A274A1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</w:rPr>
  </w:style>
  <w:style w:type="paragraph" w:styleId="Heading3">
    <w:name w:val="heading 3"/>
    <w:basedOn w:val="Normal"/>
    <w:link w:val="Heading3Char"/>
    <w:uiPriority w:val="9"/>
    <w:qFormat/>
    <w:rsid w:val="00664F31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F31"/>
    <w:rPr>
      <w:rFonts w:ascii="Times New Roman" w:eastAsia="Times New Roman" w:hAnsi="Times New Roman" w:cs="Times New Roman"/>
      <w:b/>
      <w:bCs/>
      <w:kern w:val="36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664F31"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E0"/>
  </w:style>
  <w:style w:type="paragraph" w:styleId="Footer">
    <w:name w:val="footer"/>
    <w:basedOn w:val="Normal"/>
    <w:link w:val="FooterChar"/>
    <w:uiPriority w:val="99"/>
    <w:unhideWhenUsed/>
    <w:rsid w:val="0097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E0"/>
  </w:style>
  <w:style w:type="paragraph" w:styleId="BalloonText">
    <w:name w:val="Balloon Text"/>
    <w:basedOn w:val="Normal"/>
    <w:link w:val="BalloonTextChar"/>
    <w:uiPriority w:val="99"/>
    <w:semiHidden/>
    <w:unhideWhenUsed/>
    <w:rsid w:val="0097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</w:rPr>
  </w:style>
  <w:style w:type="paragraph" w:styleId="Heading3">
    <w:name w:val="heading 3"/>
    <w:basedOn w:val="Normal"/>
    <w:link w:val="Heading3Char"/>
    <w:uiPriority w:val="9"/>
    <w:qFormat/>
    <w:rsid w:val="00664F31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F31"/>
    <w:rPr>
      <w:rFonts w:ascii="Times New Roman" w:eastAsia="Times New Roman" w:hAnsi="Times New Roman" w:cs="Times New Roman"/>
      <w:b/>
      <w:bCs/>
      <w:kern w:val="36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664F31"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E0"/>
  </w:style>
  <w:style w:type="paragraph" w:styleId="Footer">
    <w:name w:val="footer"/>
    <w:basedOn w:val="Normal"/>
    <w:link w:val="FooterChar"/>
    <w:uiPriority w:val="99"/>
    <w:unhideWhenUsed/>
    <w:rsid w:val="0097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E0"/>
  </w:style>
  <w:style w:type="paragraph" w:styleId="BalloonText">
    <w:name w:val="Balloon Text"/>
    <w:basedOn w:val="Normal"/>
    <w:link w:val="BalloonTextChar"/>
    <w:uiPriority w:val="99"/>
    <w:semiHidden/>
    <w:unhideWhenUsed/>
    <w:rsid w:val="0097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7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5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9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w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Britt</dc:creator>
  <cp:lastModifiedBy>Beth Britt</cp:lastModifiedBy>
  <cp:revision>2</cp:revision>
  <dcterms:created xsi:type="dcterms:W3CDTF">2015-08-25T18:08:00Z</dcterms:created>
  <dcterms:modified xsi:type="dcterms:W3CDTF">2015-08-25T18:08:00Z</dcterms:modified>
</cp:coreProperties>
</file>